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42" w:rsidRDefault="006B4142">
      <w:r>
        <w:t xml:space="preserve">TND-AA </w:t>
      </w:r>
    </w:p>
    <w:p w:rsidR="006244FB" w:rsidRDefault="006B4142">
      <w:r w:rsidRPr="00785EC3">
        <w:t xml:space="preserve">The supply nozzle </w:t>
      </w:r>
      <w:r w:rsidR="00684CEB">
        <w:t xml:space="preserve">diffuser </w:t>
      </w:r>
      <w:r w:rsidRPr="00785EC3">
        <w:t>shall be a Titus TND-AA constructed of heavy gauge aluminum. This nozzle must have directional control no less than 75° of global rotation</w:t>
      </w:r>
      <w:r w:rsidR="00684CEB">
        <w:t>, 38</w:t>
      </w:r>
      <w:r w:rsidR="00684CEB" w:rsidRPr="00785EC3">
        <w:t>°</w:t>
      </w:r>
      <w:r w:rsidR="00684CEB">
        <w:t xml:space="preserve"> in any one direction</w:t>
      </w:r>
      <w:r w:rsidR="001E0D6F">
        <w:t xml:space="preserve"> from center</w:t>
      </w:r>
      <w:r w:rsidRPr="00785EC3">
        <w:t xml:space="preserve">. The flange of the </w:t>
      </w:r>
      <w:r w:rsidR="00684CEB">
        <w:t>TND-AA</w:t>
      </w:r>
      <w:r w:rsidRPr="00785EC3">
        <w:t xml:space="preserve"> shall have a minimum of </w:t>
      </w:r>
      <w:r w:rsidR="006244FB" w:rsidRPr="00785EC3">
        <w:t xml:space="preserve">5 </w:t>
      </w:r>
      <w:r w:rsidRPr="00785EC3">
        <w:t>screw holes on the face of the flange for surface mounting. A felt gasket shall be located between the nozzle and the frame of the ball and socket joint to provide a tight air seal.</w:t>
      </w:r>
      <w:r>
        <w:t xml:space="preserve"> </w:t>
      </w:r>
      <w:bookmarkStart w:id="0" w:name="_GoBack"/>
      <w:bookmarkEnd w:id="0"/>
    </w:p>
    <w:p w:rsidR="007E6D2C" w:rsidRDefault="006244FB">
      <w:r>
        <w:t xml:space="preserve">An optional mounting ring shall be available for </w:t>
      </w:r>
      <w:r w:rsidR="007E6D2C">
        <w:t xml:space="preserve">mounting the unit directly to a hard duct. Once installed, the mounting ring shall facilitate the mounting of the nozzle diffuser by simply inserting the diffuser into the mounting ring and rotating the unit approximately 10 degrees. </w:t>
      </w:r>
    </w:p>
    <w:p w:rsidR="006244FB" w:rsidRDefault="007E6D2C">
      <w:r>
        <w:t>A</w:t>
      </w:r>
      <w:r w:rsidR="006B4142">
        <w:t xml:space="preserve">n optional aluminum aperture damper with stainless steel hardware shall be operable from the face of the nozzle. </w:t>
      </w:r>
      <w:r>
        <w:t>The damper shall provide a full range of 0 to 100% airflow.</w:t>
      </w:r>
    </w:p>
    <w:p w:rsidR="007E6D2C" w:rsidRDefault="006B4142">
      <w:r>
        <w:t xml:space="preserve">The manufacturer shall provide published performance data for the grille. The grille shall be tested in accordance to the data standards at the time of product introduction or ANSI/ASHRAE Standard 70. </w:t>
      </w:r>
    </w:p>
    <w:p w:rsidR="008B2968" w:rsidRDefault="006B4142">
      <w:r>
        <w:t>The paint finish shall be #</w:t>
      </w:r>
      <w:r w:rsidR="007E6D2C">
        <w:t>26</w:t>
      </w:r>
      <w:r>
        <w:t xml:space="preserve"> White</w:t>
      </w:r>
      <w:r w:rsidR="007E6D2C">
        <w:t xml:space="preserve"> or optionally </w:t>
      </w:r>
      <w:r w:rsidR="009C39FA">
        <w:t>#</w:t>
      </w:r>
      <w:r w:rsidR="007E6D2C">
        <w:t xml:space="preserve">84 Black or </w:t>
      </w:r>
      <w:r w:rsidR="009C39FA">
        <w:t>#</w:t>
      </w:r>
      <w:r w:rsidR="007E6D2C">
        <w:t>01 Aluminum</w:t>
      </w:r>
      <w:r>
        <w:t xml:space="preserve"> and be a</w:t>
      </w:r>
      <w:r w:rsidR="007E6D2C">
        <w:t>n oven-cured electrostatic paint coating</w:t>
      </w:r>
      <w:r w:rsidR="000F13D2">
        <w:t xml:space="preserve">. </w:t>
      </w:r>
      <w:r w:rsidR="000F13D2" w:rsidRPr="000F13D2">
        <w:t>The paint must pass a 100-hour ASTM B117 Corrosive Environments Salt Spray Test without creepage, blistering or deterioration of film. The paint must pass a 250-hour ASTM D870 Water Immersion Test. The paint must also pass the ASTM D2794 Reverse Impact Cracking Test with a 50-inch pound force applied.</w:t>
      </w:r>
    </w:p>
    <w:sectPr w:rsidR="008B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77E" w:rsidRDefault="0062777E" w:rsidP="00684CEB">
      <w:pPr>
        <w:spacing w:after="0" w:line="240" w:lineRule="auto"/>
      </w:pPr>
      <w:r>
        <w:separator/>
      </w:r>
    </w:p>
  </w:endnote>
  <w:endnote w:type="continuationSeparator" w:id="0">
    <w:p w:rsidR="0062777E" w:rsidRDefault="0062777E" w:rsidP="0068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77E" w:rsidRDefault="0062777E" w:rsidP="00684CEB">
      <w:pPr>
        <w:spacing w:after="0" w:line="240" w:lineRule="auto"/>
      </w:pPr>
      <w:r>
        <w:separator/>
      </w:r>
    </w:p>
  </w:footnote>
  <w:footnote w:type="continuationSeparator" w:id="0">
    <w:p w:rsidR="0062777E" w:rsidRDefault="0062777E" w:rsidP="00684C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2"/>
    <w:rsid w:val="00091B91"/>
    <w:rsid w:val="000F13D2"/>
    <w:rsid w:val="0018191C"/>
    <w:rsid w:val="001E0D6F"/>
    <w:rsid w:val="00466F4D"/>
    <w:rsid w:val="006244FB"/>
    <w:rsid w:val="0062777E"/>
    <w:rsid w:val="00684CEB"/>
    <w:rsid w:val="006B4142"/>
    <w:rsid w:val="00785EC3"/>
    <w:rsid w:val="007E6D2C"/>
    <w:rsid w:val="009C39FA"/>
    <w:rsid w:val="00BE5C97"/>
    <w:rsid w:val="00F6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53326A-FBC1-4420-B94E-AE7CA638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lleno">
    <w:name w:val="relleno"/>
    <w:basedOn w:val="Normal"/>
    <w:rsid w:val="006B41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2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 Costello</dc:creator>
  <cp:keywords/>
  <dc:description/>
  <cp:lastModifiedBy>Mark J Costello</cp:lastModifiedBy>
  <cp:revision>3</cp:revision>
  <dcterms:created xsi:type="dcterms:W3CDTF">2019-09-11T15:33:00Z</dcterms:created>
  <dcterms:modified xsi:type="dcterms:W3CDTF">2019-09-12T18:14:00Z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ccostemj@jci.com</vt:lpwstr>
  </property>
  <property fmtid="{D5CDD505-2E9C-101B-9397-08002B2CF9AE}" pid="5" name="MSIP_Label_6be01c0c-f9b3-4dc4-af0b-a82110cc37cd_SetDate">
    <vt:lpwstr>2019-09-11T20:07:35.4548485Z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2ef70a5e-7c52-4808-96e5-522130af0689</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